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F0C" w:rsidRPr="009B51B7" w:rsidRDefault="005B7CBB" w:rsidP="009B51B7"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 w:rsidRPr="009B51B7">
        <w:rPr>
          <w:rFonts w:asciiTheme="minorEastAsia" w:hAnsiTheme="minorEastAsia" w:hint="eastAsia"/>
          <w:b/>
          <w:sz w:val="32"/>
          <w:szCs w:val="32"/>
        </w:rPr>
        <w:t>关于</w:t>
      </w:r>
      <w:r w:rsidRPr="009B51B7">
        <w:rPr>
          <w:rFonts w:asciiTheme="minorEastAsia" w:hAnsiTheme="minorEastAsia"/>
          <w:b/>
          <w:sz w:val="32"/>
          <w:szCs w:val="32"/>
        </w:rPr>
        <w:t>中文系本科生奖学金评定的补充说明</w:t>
      </w:r>
    </w:p>
    <w:p w:rsidR="005B7CBB" w:rsidRPr="00853690" w:rsidRDefault="005B7CBB" w:rsidP="009B51B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B7CBB" w:rsidRPr="00853690" w:rsidRDefault="005B7CBB" w:rsidP="009B51B7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53690">
        <w:rPr>
          <w:rFonts w:asciiTheme="minorEastAsia" w:hAnsiTheme="minorEastAsia" w:hint="eastAsia"/>
          <w:sz w:val="24"/>
          <w:szCs w:val="24"/>
        </w:rPr>
        <w:t>各班级</w:t>
      </w:r>
      <w:r w:rsidRPr="00853690">
        <w:rPr>
          <w:rFonts w:asciiTheme="minorEastAsia" w:hAnsiTheme="minorEastAsia"/>
          <w:sz w:val="24"/>
          <w:szCs w:val="24"/>
        </w:rPr>
        <w:t>：</w:t>
      </w:r>
    </w:p>
    <w:p w:rsidR="00B95D5A" w:rsidRDefault="003F5DDD" w:rsidP="009B51B7">
      <w:pPr>
        <w:spacing w:line="360" w:lineRule="auto"/>
        <w:ind w:firstLineChars="200" w:firstLine="480"/>
        <w:jc w:val="left"/>
        <w:rPr>
          <w:rFonts w:asciiTheme="minorEastAsia" w:hAnsiTheme="minorEastAsia" w:cs="仿宋"/>
          <w:color w:val="000000"/>
          <w:sz w:val="24"/>
          <w:szCs w:val="24"/>
        </w:rPr>
      </w:pPr>
      <w:r w:rsidRPr="00853690">
        <w:rPr>
          <w:rFonts w:asciiTheme="minorEastAsia" w:hAnsiTheme="minorEastAsia" w:hint="eastAsia"/>
          <w:sz w:val="24"/>
          <w:szCs w:val="24"/>
        </w:rPr>
        <w:t>在今年</w:t>
      </w:r>
      <w:r w:rsidRPr="00853690">
        <w:rPr>
          <w:rFonts w:asciiTheme="minorEastAsia" w:hAnsiTheme="minorEastAsia"/>
          <w:sz w:val="24"/>
          <w:szCs w:val="24"/>
        </w:rPr>
        <w:t>奖学金评定办法中，</w:t>
      </w:r>
      <w:r w:rsidR="00853690" w:rsidRPr="00853690">
        <w:rPr>
          <w:rFonts w:asciiTheme="minorEastAsia" w:hAnsiTheme="minorEastAsia" w:hint="eastAsia"/>
          <w:sz w:val="24"/>
          <w:szCs w:val="24"/>
        </w:rPr>
        <w:t>课程</w:t>
      </w:r>
      <w:r w:rsidR="00853690" w:rsidRPr="00853690">
        <w:rPr>
          <w:rFonts w:asciiTheme="minorEastAsia" w:hAnsiTheme="minorEastAsia"/>
          <w:sz w:val="24"/>
          <w:szCs w:val="24"/>
        </w:rPr>
        <w:t>成绩</w:t>
      </w:r>
      <w:r w:rsidR="00853690" w:rsidRPr="00853690">
        <w:rPr>
          <w:rFonts w:asciiTheme="minorEastAsia" w:hAnsiTheme="minorEastAsia" w:hint="eastAsia"/>
          <w:sz w:val="24"/>
          <w:szCs w:val="24"/>
        </w:rPr>
        <w:t>计算分</w:t>
      </w:r>
      <w:r w:rsidRPr="00853690">
        <w:rPr>
          <w:rFonts w:asciiTheme="minorEastAsia" w:hAnsiTheme="minorEastAsia"/>
          <w:sz w:val="24"/>
          <w:szCs w:val="24"/>
        </w:rPr>
        <w:t>为</w:t>
      </w:r>
      <w:r w:rsidR="00853690" w:rsidRPr="00853690">
        <w:rPr>
          <w:rFonts w:asciiTheme="minorEastAsia" w:hAnsiTheme="minorEastAsia" w:cs="仿宋" w:hint="eastAsia"/>
          <w:color w:val="000000"/>
          <w:sz w:val="24"/>
          <w:szCs w:val="24"/>
        </w:rPr>
        <w:t>专业必修课，学位基础课，专业限制选修课，通识必修课</w:t>
      </w:r>
      <w:r w:rsidRPr="00853690">
        <w:rPr>
          <w:rFonts w:asciiTheme="minorEastAsia" w:hAnsiTheme="minorEastAsia"/>
          <w:sz w:val="24"/>
          <w:szCs w:val="24"/>
        </w:rPr>
        <w:t>四类，</w:t>
      </w:r>
      <w:r w:rsidRPr="00853690">
        <w:rPr>
          <w:rFonts w:asciiTheme="minorEastAsia" w:hAnsiTheme="minorEastAsia" w:hint="eastAsia"/>
          <w:sz w:val="24"/>
          <w:szCs w:val="24"/>
        </w:rPr>
        <w:t>但是</w:t>
      </w:r>
      <w:r w:rsidR="00853690" w:rsidRPr="00853690">
        <w:rPr>
          <w:rFonts w:asciiTheme="minorEastAsia" w:hAnsiTheme="minorEastAsia" w:hint="eastAsia"/>
          <w:sz w:val="24"/>
          <w:szCs w:val="24"/>
        </w:rPr>
        <w:t>在《</w:t>
      </w:r>
      <w:r w:rsidR="00853690" w:rsidRPr="00853690">
        <w:rPr>
          <w:rFonts w:asciiTheme="minorEastAsia" w:hAnsiTheme="minorEastAsia" w:cs="仿宋" w:hint="eastAsia"/>
          <w:bCs/>
          <w:sz w:val="24"/>
          <w:szCs w:val="24"/>
        </w:rPr>
        <w:t>中文系本科生奖学金实施办法</w:t>
      </w:r>
      <w:r w:rsidR="00853690" w:rsidRPr="00853690">
        <w:rPr>
          <w:rFonts w:asciiTheme="minorEastAsia" w:hAnsiTheme="minorEastAsia" w:hint="eastAsia"/>
          <w:sz w:val="24"/>
          <w:szCs w:val="24"/>
        </w:rPr>
        <w:t>》（</w:t>
      </w:r>
      <w:r w:rsidR="00853690" w:rsidRPr="00853690">
        <w:rPr>
          <w:rFonts w:asciiTheme="minorEastAsia" w:hAnsiTheme="minorEastAsia" w:cs="仿宋" w:hint="eastAsia"/>
          <w:bCs/>
          <w:sz w:val="24"/>
          <w:szCs w:val="24"/>
        </w:rPr>
        <w:t>2016.9修订</w:t>
      </w:r>
      <w:r w:rsidR="00853690" w:rsidRPr="00853690">
        <w:rPr>
          <w:rFonts w:asciiTheme="minorEastAsia" w:hAnsiTheme="minorEastAsia" w:cs="仿宋" w:hint="eastAsia"/>
          <w:sz w:val="24"/>
          <w:szCs w:val="24"/>
        </w:rPr>
        <w:t>）中</w:t>
      </w:r>
      <w:r w:rsidR="00853690" w:rsidRPr="00853690">
        <w:rPr>
          <w:rFonts w:asciiTheme="minorEastAsia" w:hAnsiTheme="minorEastAsia" w:cs="仿宋"/>
          <w:sz w:val="24"/>
          <w:szCs w:val="24"/>
        </w:rPr>
        <w:t>未作明确说明</w:t>
      </w:r>
      <w:r w:rsidR="0011559C">
        <w:rPr>
          <w:rFonts w:asciiTheme="minorEastAsia" w:hAnsiTheme="minorEastAsia" w:cs="仿宋" w:hint="eastAsia"/>
          <w:sz w:val="24"/>
          <w:szCs w:val="24"/>
        </w:rPr>
        <w:t>，</w:t>
      </w:r>
      <w:r w:rsidR="0011559C">
        <w:rPr>
          <w:rFonts w:asciiTheme="minorEastAsia" w:hAnsiTheme="minorEastAsia" w:cs="仿宋"/>
          <w:sz w:val="24"/>
          <w:szCs w:val="24"/>
        </w:rPr>
        <w:t>特此</w:t>
      </w:r>
      <w:r w:rsidR="0011559C">
        <w:rPr>
          <w:rFonts w:asciiTheme="minorEastAsia" w:hAnsiTheme="minorEastAsia" w:cs="仿宋" w:hint="eastAsia"/>
          <w:sz w:val="24"/>
          <w:szCs w:val="24"/>
        </w:rPr>
        <w:t>解释</w:t>
      </w:r>
      <w:r w:rsidR="0011559C">
        <w:rPr>
          <w:rFonts w:asciiTheme="minorEastAsia" w:hAnsiTheme="minorEastAsia" w:cs="仿宋"/>
          <w:sz w:val="24"/>
          <w:szCs w:val="24"/>
        </w:rPr>
        <w:t>如下</w:t>
      </w:r>
      <w:r w:rsidR="0011559C">
        <w:rPr>
          <w:rFonts w:asciiTheme="minorEastAsia" w:hAnsiTheme="minorEastAsia" w:cs="仿宋" w:hint="eastAsia"/>
          <w:sz w:val="24"/>
          <w:szCs w:val="24"/>
        </w:rPr>
        <w:t>：</w:t>
      </w:r>
      <w:r w:rsidR="005B7CBB" w:rsidRPr="00853690">
        <w:rPr>
          <w:rFonts w:asciiTheme="minorEastAsia" w:hAnsiTheme="minorEastAsia" w:hint="eastAsia"/>
          <w:sz w:val="24"/>
          <w:szCs w:val="24"/>
        </w:rPr>
        <w:t>由于</w:t>
      </w:r>
      <w:r w:rsidR="005B7CBB" w:rsidRPr="00853690">
        <w:rPr>
          <w:rFonts w:asciiTheme="minorEastAsia" w:hAnsiTheme="minorEastAsia"/>
          <w:sz w:val="24"/>
          <w:szCs w:val="24"/>
        </w:rPr>
        <w:t>考虑到</w:t>
      </w:r>
      <w:r w:rsidR="005B7CBB" w:rsidRPr="00853690">
        <w:rPr>
          <w:rFonts w:asciiTheme="minorEastAsia" w:hAnsiTheme="minorEastAsia" w:hint="eastAsia"/>
          <w:sz w:val="24"/>
          <w:szCs w:val="24"/>
        </w:rPr>
        <w:t>通识必修</w:t>
      </w:r>
      <w:r w:rsidR="005B7CBB" w:rsidRPr="00853690">
        <w:rPr>
          <w:rFonts w:asciiTheme="minorEastAsia" w:hAnsiTheme="minorEastAsia"/>
          <w:sz w:val="24"/>
          <w:szCs w:val="24"/>
        </w:rPr>
        <w:t>课程中部</w:t>
      </w:r>
      <w:r w:rsidR="005B7CBB" w:rsidRPr="00853690">
        <w:rPr>
          <w:rFonts w:asciiTheme="minorEastAsia" w:hAnsiTheme="minorEastAsia" w:hint="eastAsia"/>
          <w:sz w:val="24"/>
          <w:szCs w:val="24"/>
        </w:rPr>
        <w:t>分</w:t>
      </w:r>
      <w:r w:rsidR="005B7CBB" w:rsidRPr="00853690">
        <w:rPr>
          <w:rFonts w:asciiTheme="minorEastAsia" w:hAnsiTheme="minorEastAsia"/>
          <w:sz w:val="24"/>
          <w:szCs w:val="24"/>
        </w:rPr>
        <w:t>课程</w:t>
      </w:r>
      <w:r w:rsidR="005B7CBB" w:rsidRPr="00853690">
        <w:rPr>
          <w:rFonts w:asciiTheme="minorEastAsia" w:hAnsiTheme="minorEastAsia" w:hint="eastAsia"/>
          <w:sz w:val="24"/>
          <w:szCs w:val="24"/>
        </w:rPr>
        <w:t>属于</w:t>
      </w:r>
      <w:r w:rsidR="005B7CBB" w:rsidRPr="00853690">
        <w:rPr>
          <w:rFonts w:asciiTheme="minorEastAsia" w:hAnsiTheme="minorEastAsia"/>
          <w:sz w:val="24"/>
          <w:szCs w:val="24"/>
        </w:rPr>
        <w:t>选择性质，如三选</w:t>
      </w:r>
      <w:proofErr w:type="gramStart"/>
      <w:r w:rsidR="005B7CBB" w:rsidRPr="00853690">
        <w:rPr>
          <w:rFonts w:asciiTheme="minorEastAsia" w:hAnsiTheme="minorEastAsia"/>
          <w:sz w:val="24"/>
          <w:szCs w:val="24"/>
        </w:rPr>
        <w:t>一</w:t>
      </w:r>
      <w:proofErr w:type="gramEnd"/>
      <w:r w:rsidR="00853690" w:rsidRPr="00853690">
        <w:rPr>
          <w:rFonts w:asciiTheme="minorEastAsia" w:hAnsiTheme="minorEastAsia" w:hint="eastAsia"/>
          <w:sz w:val="24"/>
          <w:szCs w:val="24"/>
        </w:rPr>
        <w:t>的公共</w:t>
      </w:r>
      <w:r w:rsidR="00853690" w:rsidRPr="00853690">
        <w:rPr>
          <w:rFonts w:asciiTheme="minorEastAsia" w:hAnsiTheme="minorEastAsia"/>
          <w:sz w:val="24"/>
          <w:szCs w:val="24"/>
        </w:rPr>
        <w:t>计算机课程</w:t>
      </w:r>
      <w:r w:rsidR="00853690" w:rsidRPr="00853690">
        <w:rPr>
          <w:rFonts w:asciiTheme="minorEastAsia" w:hAnsiTheme="minorEastAsia" w:hint="eastAsia"/>
          <w:sz w:val="24"/>
          <w:szCs w:val="24"/>
        </w:rPr>
        <w:t>，</w:t>
      </w:r>
      <w:r w:rsidR="00853690" w:rsidRPr="00853690">
        <w:rPr>
          <w:rFonts w:asciiTheme="minorEastAsia" w:hAnsiTheme="minorEastAsia"/>
          <w:sz w:val="24"/>
          <w:szCs w:val="24"/>
        </w:rPr>
        <w:t>含</w:t>
      </w:r>
      <w:r w:rsidR="00853690" w:rsidRPr="00853690">
        <w:rPr>
          <w:rFonts w:asciiTheme="minorEastAsia" w:hAnsiTheme="minorEastAsia" w:hint="eastAsia"/>
          <w:sz w:val="24"/>
          <w:szCs w:val="24"/>
        </w:rPr>
        <w:t>《</w:t>
      </w:r>
      <w:r w:rsidR="00853690" w:rsidRPr="00853690">
        <w:rPr>
          <w:rFonts w:asciiTheme="minorEastAsia" w:hAnsiTheme="minorEastAsia"/>
          <w:sz w:val="24"/>
          <w:szCs w:val="24"/>
        </w:rPr>
        <w:t>算法与程序设计基础</w:t>
      </w:r>
      <w:r w:rsidR="00853690" w:rsidRPr="00853690">
        <w:rPr>
          <w:rFonts w:asciiTheme="minorEastAsia" w:hAnsiTheme="minorEastAsia" w:hint="eastAsia"/>
          <w:sz w:val="24"/>
          <w:szCs w:val="24"/>
        </w:rPr>
        <w:t>》</w:t>
      </w:r>
      <w:r w:rsidR="00853690" w:rsidRPr="00853690">
        <w:rPr>
          <w:rFonts w:asciiTheme="minorEastAsia" w:hAnsiTheme="minorEastAsia"/>
          <w:sz w:val="24"/>
          <w:szCs w:val="24"/>
        </w:rPr>
        <w:t>，</w:t>
      </w:r>
      <w:r w:rsidR="00853690" w:rsidRPr="00853690">
        <w:rPr>
          <w:rFonts w:asciiTheme="minorEastAsia" w:hAnsiTheme="minorEastAsia" w:hint="eastAsia"/>
          <w:sz w:val="24"/>
          <w:szCs w:val="24"/>
        </w:rPr>
        <w:t>《</w:t>
      </w:r>
      <w:r w:rsidR="00853690" w:rsidRPr="00853690">
        <w:rPr>
          <w:rFonts w:asciiTheme="minorEastAsia" w:hAnsiTheme="minorEastAsia"/>
          <w:sz w:val="24"/>
          <w:szCs w:val="24"/>
        </w:rPr>
        <w:t>数据处理与管理</w:t>
      </w:r>
      <w:r w:rsidR="00853690" w:rsidRPr="00853690">
        <w:rPr>
          <w:rFonts w:asciiTheme="minorEastAsia" w:hAnsiTheme="minorEastAsia" w:hint="eastAsia"/>
          <w:sz w:val="24"/>
          <w:szCs w:val="24"/>
        </w:rPr>
        <w:t>》</w:t>
      </w:r>
      <w:r w:rsidR="00853690" w:rsidRPr="00853690">
        <w:rPr>
          <w:rFonts w:asciiTheme="minorEastAsia" w:hAnsiTheme="minorEastAsia"/>
          <w:sz w:val="24"/>
          <w:szCs w:val="24"/>
        </w:rPr>
        <w:t>，</w:t>
      </w:r>
      <w:r w:rsidR="00853690" w:rsidRPr="00853690">
        <w:rPr>
          <w:rFonts w:asciiTheme="minorEastAsia" w:hAnsiTheme="minorEastAsia" w:hint="eastAsia"/>
          <w:sz w:val="24"/>
          <w:szCs w:val="24"/>
        </w:rPr>
        <w:t>《</w:t>
      </w:r>
      <w:r w:rsidR="00853690" w:rsidRPr="00853690">
        <w:rPr>
          <w:rFonts w:asciiTheme="minorEastAsia" w:hAnsiTheme="minorEastAsia"/>
          <w:sz w:val="24"/>
          <w:szCs w:val="24"/>
        </w:rPr>
        <w:t>多媒体与网络基础</w:t>
      </w:r>
      <w:r w:rsidR="00853690" w:rsidRPr="00853690">
        <w:rPr>
          <w:rFonts w:asciiTheme="minorEastAsia" w:hAnsiTheme="minorEastAsia" w:hint="eastAsia"/>
          <w:sz w:val="24"/>
          <w:szCs w:val="24"/>
        </w:rPr>
        <w:t>》</w:t>
      </w:r>
      <w:r w:rsidR="00853690" w:rsidRPr="00853690">
        <w:rPr>
          <w:rFonts w:asciiTheme="minorEastAsia" w:hAnsiTheme="minorEastAsia"/>
          <w:sz w:val="24"/>
          <w:szCs w:val="24"/>
        </w:rPr>
        <w:t>，</w:t>
      </w:r>
      <w:r w:rsidR="005B7CBB" w:rsidRPr="00853690">
        <w:rPr>
          <w:rFonts w:asciiTheme="minorEastAsia" w:hAnsiTheme="minorEastAsia" w:hint="eastAsia"/>
          <w:sz w:val="24"/>
          <w:szCs w:val="24"/>
        </w:rPr>
        <w:t>课程</w:t>
      </w:r>
      <w:r w:rsidR="005B7CBB" w:rsidRPr="00853690">
        <w:rPr>
          <w:rFonts w:asciiTheme="minorEastAsia" w:hAnsiTheme="minorEastAsia"/>
          <w:sz w:val="24"/>
          <w:szCs w:val="24"/>
        </w:rPr>
        <w:t>名称不同，</w:t>
      </w:r>
      <w:r w:rsidR="00B95D5A" w:rsidRPr="00853690">
        <w:rPr>
          <w:rFonts w:asciiTheme="minorEastAsia" w:hAnsiTheme="minorEastAsia" w:hint="eastAsia"/>
          <w:sz w:val="24"/>
          <w:szCs w:val="24"/>
        </w:rPr>
        <w:t>差异较大</w:t>
      </w:r>
      <w:r w:rsidR="00B95D5A" w:rsidRPr="00853690">
        <w:rPr>
          <w:rFonts w:asciiTheme="minorEastAsia" w:hAnsiTheme="minorEastAsia"/>
          <w:sz w:val="24"/>
          <w:szCs w:val="24"/>
        </w:rPr>
        <w:t>，难以进行科学比较</w:t>
      </w:r>
      <w:r w:rsidR="00853690" w:rsidRPr="00853690">
        <w:rPr>
          <w:rFonts w:asciiTheme="minorEastAsia" w:hAnsiTheme="minorEastAsia" w:hint="eastAsia"/>
          <w:sz w:val="24"/>
          <w:szCs w:val="24"/>
        </w:rPr>
        <w:t>。经过</w:t>
      </w:r>
      <w:r w:rsidR="00B95D5A" w:rsidRPr="0085369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中文系</w:t>
      </w:r>
      <w:r w:rsidR="00B95D5A" w:rsidRPr="00853690">
        <w:rPr>
          <w:rFonts w:asciiTheme="minorEastAsia" w:hAnsiTheme="minorEastAsia" w:cs="宋体"/>
          <w:color w:val="000000"/>
          <w:kern w:val="0"/>
          <w:sz w:val="24"/>
          <w:szCs w:val="24"/>
        </w:rPr>
        <w:t>本科生奖学金</w:t>
      </w:r>
      <w:r w:rsidR="00591466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工作</w:t>
      </w:r>
      <w:r w:rsidR="00B95D5A" w:rsidRPr="0085369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领导</w:t>
      </w:r>
      <w:r w:rsidR="00B95D5A" w:rsidRPr="00853690">
        <w:rPr>
          <w:rFonts w:asciiTheme="minorEastAsia" w:hAnsiTheme="minorEastAsia" w:cs="宋体"/>
          <w:color w:val="000000"/>
          <w:kern w:val="0"/>
          <w:sz w:val="24"/>
          <w:szCs w:val="24"/>
        </w:rPr>
        <w:t>小组讨论</w:t>
      </w:r>
      <w:r w:rsidR="00B95D5A" w:rsidRPr="0085369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决定</w:t>
      </w:r>
      <w:r w:rsidR="00B95D5A" w:rsidRPr="00853690">
        <w:rPr>
          <w:rFonts w:asciiTheme="minorEastAsia" w:hAnsiTheme="minorEastAsia" w:cs="宋体"/>
          <w:color w:val="000000"/>
          <w:kern w:val="0"/>
          <w:sz w:val="24"/>
          <w:szCs w:val="24"/>
        </w:rPr>
        <w:t>，</w:t>
      </w:r>
      <w:r w:rsidR="00853690" w:rsidRPr="0085369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特</w:t>
      </w:r>
      <w:r w:rsidR="00853690" w:rsidRPr="00853690">
        <w:rPr>
          <w:rFonts w:asciiTheme="minorEastAsia" w:hAnsiTheme="minorEastAsia" w:cs="宋体"/>
          <w:color w:val="000000"/>
          <w:kern w:val="0"/>
          <w:sz w:val="24"/>
          <w:szCs w:val="24"/>
        </w:rPr>
        <w:t>将</w:t>
      </w:r>
      <w:r w:rsidR="00B95D5A" w:rsidRPr="00853690">
        <w:rPr>
          <w:rFonts w:asciiTheme="minorEastAsia" w:hAnsiTheme="minorEastAsia" w:cs="宋体"/>
          <w:color w:val="000000"/>
          <w:kern w:val="0"/>
          <w:sz w:val="24"/>
          <w:szCs w:val="24"/>
        </w:rPr>
        <w:t>通识必修课程</w:t>
      </w:r>
      <w:r w:rsidR="00B95D5A" w:rsidRPr="0085369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限定</w:t>
      </w:r>
      <w:r w:rsidR="00C3702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为以下</w:t>
      </w:r>
      <w:r w:rsidR="00C37023">
        <w:rPr>
          <w:rFonts w:asciiTheme="minorEastAsia" w:hAnsiTheme="minorEastAsia" w:cs="宋体"/>
          <w:color w:val="000000"/>
          <w:kern w:val="0"/>
          <w:sz w:val="24"/>
          <w:szCs w:val="24"/>
        </w:rPr>
        <w:t>课程</w:t>
      </w:r>
      <w:r w:rsidR="00B95D5A" w:rsidRPr="009B51B7">
        <w:rPr>
          <w:rFonts w:asciiTheme="minorEastAsia" w:hAnsiTheme="minorEastAsia" w:cs="仿宋" w:hint="eastAsia"/>
          <w:color w:val="000000"/>
          <w:sz w:val="24"/>
          <w:szCs w:val="24"/>
        </w:rPr>
        <w:t>，</w:t>
      </w:r>
      <w:r w:rsidR="008A3D3E" w:rsidRPr="009B51B7">
        <w:rPr>
          <w:rFonts w:asciiTheme="minorEastAsia" w:hAnsiTheme="minorEastAsia" w:cs="仿宋" w:hint="eastAsia"/>
          <w:color w:val="000000"/>
          <w:sz w:val="24"/>
          <w:szCs w:val="24"/>
        </w:rPr>
        <w:t>即</w:t>
      </w:r>
      <w:r w:rsidR="00B95D5A" w:rsidRPr="009B51B7">
        <w:rPr>
          <w:rFonts w:asciiTheme="minorEastAsia" w:hAnsiTheme="minorEastAsia" w:cs="仿宋"/>
          <w:color w:val="000000"/>
          <w:sz w:val="24"/>
          <w:szCs w:val="24"/>
        </w:rPr>
        <w:t>公共思想政治类课程</w:t>
      </w:r>
      <w:r w:rsidR="00591466">
        <w:rPr>
          <w:rFonts w:asciiTheme="minorEastAsia" w:hAnsiTheme="minorEastAsia" w:cs="仿宋" w:hint="eastAsia"/>
          <w:color w:val="000000"/>
          <w:sz w:val="24"/>
          <w:szCs w:val="24"/>
        </w:rPr>
        <w:t>（含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《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思想道德修养与法律基础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》</w:t>
      </w:r>
      <w:r w:rsidR="00591466">
        <w:rPr>
          <w:rFonts w:asciiTheme="minorEastAsia" w:hAnsiTheme="minorEastAsia" w:cs="仿宋" w:hint="eastAsia"/>
          <w:color w:val="000000"/>
          <w:sz w:val="24"/>
          <w:szCs w:val="24"/>
        </w:rPr>
        <w:t>、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《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中国近现代史纲要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》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、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《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马克思主义基本原理概论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》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、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《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毛泽东思想和中国特色社会主要理论体系概论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》</w:t>
      </w:r>
      <w:r w:rsidR="00591466">
        <w:rPr>
          <w:rFonts w:asciiTheme="minorEastAsia" w:hAnsiTheme="minorEastAsia" w:cs="仿宋" w:hint="eastAsia"/>
          <w:color w:val="000000"/>
          <w:sz w:val="24"/>
          <w:szCs w:val="24"/>
        </w:rPr>
        <w:t>）</w:t>
      </w:r>
      <w:r w:rsidR="00B95D5A" w:rsidRPr="009B51B7">
        <w:rPr>
          <w:rFonts w:asciiTheme="minorEastAsia" w:hAnsiTheme="minorEastAsia" w:cs="仿宋"/>
          <w:color w:val="000000"/>
          <w:sz w:val="24"/>
          <w:szCs w:val="24"/>
        </w:rPr>
        <w:t>，大学英语</w:t>
      </w:r>
      <w:r w:rsidR="00B95D5A" w:rsidRPr="009B51B7">
        <w:rPr>
          <w:rFonts w:asciiTheme="minorEastAsia" w:hAnsiTheme="minorEastAsia" w:cs="仿宋" w:hint="eastAsia"/>
          <w:color w:val="000000"/>
          <w:sz w:val="24"/>
          <w:szCs w:val="24"/>
        </w:rPr>
        <w:t>课程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（含《</w:t>
      </w:r>
      <w:r w:rsidR="00591466">
        <w:rPr>
          <w:rFonts w:asciiTheme="minorEastAsia" w:hAnsiTheme="minorEastAsia" w:cs="仿宋" w:hint="eastAsia"/>
          <w:color w:val="000000"/>
          <w:sz w:val="24"/>
          <w:szCs w:val="24"/>
        </w:rPr>
        <w:t>学术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英语听</w:t>
      </w:r>
      <w:r w:rsidR="00AD6176">
        <w:rPr>
          <w:rFonts w:asciiTheme="minorEastAsia" w:hAnsiTheme="minorEastAsia" w:cs="仿宋"/>
          <w:color w:val="000000"/>
          <w:sz w:val="24"/>
          <w:szCs w:val="24"/>
        </w:rPr>
        <w:t>说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（</w:t>
      </w:r>
      <w:r w:rsidR="00C37023">
        <w:rPr>
          <w:rFonts w:asciiTheme="minorEastAsia" w:hAnsiTheme="minorEastAsia" w:cs="仿宋" w:hint="eastAsia"/>
          <w:color w:val="000000"/>
          <w:sz w:val="24"/>
          <w:szCs w:val="24"/>
        </w:rPr>
        <w:t>含</w:t>
      </w:r>
      <w:r w:rsidR="00AD6176">
        <w:rPr>
          <w:rFonts w:asciiTheme="minorEastAsia" w:hAnsiTheme="minorEastAsia" w:cs="仿宋"/>
          <w:color w:val="000000"/>
          <w:sz w:val="24"/>
          <w:szCs w:val="24"/>
        </w:rPr>
        <w:t>高班</w:t>
      </w:r>
      <w:r w:rsidR="00591466">
        <w:rPr>
          <w:rFonts w:asciiTheme="minorEastAsia" w:hAnsiTheme="minorEastAsia" w:cs="仿宋" w:hint="eastAsia"/>
          <w:color w:val="000000"/>
          <w:sz w:val="24"/>
          <w:szCs w:val="24"/>
        </w:rPr>
        <w:t>）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》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、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《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学术英语阅读</w:t>
      </w:r>
      <w:r w:rsidR="00A6733D">
        <w:rPr>
          <w:rFonts w:asciiTheme="minorEastAsia" w:hAnsiTheme="minorEastAsia" w:cs="仿宋" w:hint="eastAsia"/>
          <w:color w:val="000000"/>
          <w:sz w:val="24"/>
          <w:szCs w:val="24"/>
        </w:rPr>
        <w:t>（含</w:t>
      </w:r>
      <w:r w:rsidR="00A6733D">
        <w:rPr>
          <w:rFonts w:asciiTheme="minorEastAsia" w:hAnsiTheme="minorEastAsia" w:cs="仿宋"/>
          <w:color w:val="000000"/>
          <w:sz w:val="24"/>
          <w:szCs w:val="24"/>
        </w:rPr>
        <w:t>高班</w:t>
      </w:r>
      <w:r w:rsidR="00A6733D">
        <w:rPr>
          <w:rFonts w:asciiTheme="minorEastAsia" w:hAnsiTheme="minorEastAsia" w:cs="仿宋" w:hint="eastAsia"/>
          <w:color w:val="000000"/>
          <w:sz w:val="24"/>
          <w:szCs w:val="24"/>
        </w:rPr>
        <w:t>）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》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、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《</w:t>
      </w:r>
      <w:r w:rsidR="00591466">
        <w:rPr>
          <w:rFonts w:asciiTheme="minorEastAsia" w:hAnsiTheme="minorEastAsia" w:cs="仿宋"/>
          <w:color w:val="000000"/>
          <w:sz w:val="24"/>
          <w:szCs w:val="24"/>
        </w:rPr>
        <w:t>学术英语写作</w:t>
      </w:r>
      <w:r w:rsidR="00A6733D">
        <w:rPr>
          <w:rFonts w:asciiTheme="minorEastAsia" w:hAnsiTheme="minorEastAsia" w:cs="仿宋" w:hint="eastAsia"/>
          <w:color w:val="000000"/>
          <w:sz w:val="24"/>
          <w:szCs w:val="24"/>
        </w:rPr>
        <w:t>（含高班）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》</w:t>
      </w:r>
      <w:r w:rsidR="00B95D5A" w:rsidRPr="009B51B7">
        <w:rPr>
          <w:rFonts w:asciiTheme="minorEastAsia" w:hAnsiTheme="minorEastAsia" w:cs="仿宋"/>
          <w:color w:val="000000"/>
          <w:sz w:val="24"/>
          <w:szCs w:val="24"/>
        </w:rPr>
        <w:t>，公共计算机课程（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含</w:t>
      </w:r>
      <w:r w:rsidR="00AD6176">
        <w:rPr>
          <w:rFonts w:asciiTheme="minorEastAsia" w:hAnsiTheme="minorEastAsia" w:cs="仿宋"/>
          <w:color w:val="000000"/>
          <w:sz w:val="24"/>
          <w:szCs w:val="24"/>
        </w:rPr>
        <w:t>《</w:t>
      </w:r>
      <w:r w:rsidR="00B95D5A" w:rsidRPr="009B51B7">
        <w:rPr>
          <w:rFonts w:asciiTheme="minorEastAsia" w:hAnsiTheme="minorEastAsia" w:cs="仿宋"/>
          <w:color w:val="000000"/>
          <w:sz w:val="24"/>
          <w:szCs w:val="24"/>
        </w:rPr>
        <w:t>大学计算机</w:t>
      </w:r>
      <w:r w:rsidR="00AD6176">
        <w:rPr>
          <w:rFonts w:asciiTheme="minorEastAsia" w:hAnsiTheme="minorEastAsia" w:cs="仿宋" w:hint="eastAsia"/>
          <w:color w:val="000000"/>
          <w:sz w:val="24"/>
          <w:szCs w:val="24"/>
        </w:rPr>
        <w:t>》</w:t>
      </w:r>
      <w:r w:rsidR="00B95D5A" w:rsidRPr="009B51B7">
        <w:rPr>
          <w:rFonts w:asciiTheme="minorEastAsia" w:hAnsiTheme="minorEastAsia" w:cs="仿宋"/>
          <w:color w:val="000000"/>
          <w:sz w:val="24"/>
          <w:szCs w:val="24"/>
        </w:rPr>
        <w:t>）、军事理论课程</w:t>
      </w:r>
      <w:r w:rsidR="00B95D5A" w:rsidRPr="009B51B7">
        <w:rPr>
          <w:rFonts w:asciiTheme="minorEastAsia" w:hAnsiTheme="minorEastAsia" w:cs="仿宋" w:hint="eastAsia"/>
          <w:color w:val="000000"/>
          <w:sz w:val="24"/>
          <w:szCs w:val="24"/>
        </w:rPr>
        <w:t>、</w:t>
      </w:r>
      <w:r w:rsidR="00B95D5A" w:rsidRPr="009B51B7">
        <w:rPr>
          <w:rFonts w:asciiTheme="minorEastAsia" w:hAnsiTheme="minorEastAsia" w:cs="仿宋"/>
          <w:color w:val="000000"/>
          <w:sz w:val="24"/>
          <w:szCs w:val="24"/>
        </w:rPr>
        <w:t>就业指导课</w:t>
      </w:r>
      <w:r w:rsidR="00EB2104">
        <w:rPr>
          <w:rFonts w:asciiTheme="minorEastAsia" w:hAnsiTheme="minorEastAsia" w:cs="仿宋" w:hint="eastAsia"/>
          <w:color w:val="000000"/>
          <w:sz w:val="24"/>
          <w:szCs w:val="24"/>
        </w:rPr>
        <w:t>（</w:t>
      </w:r>
      <w:proofErr w:type="gramStart"/>
      <w:r w:rsidR="00EB2104">
        <w:rPr>
          <w:rFonts w:asciiTheme="minorEastAsia" w:hAnsiTheme="minorEastAsia" w:cs="仿宋" w:hint="eastAsia"/>
          <w:color w:val="000000"/>
          <w:sz w:val="24"/>
          <w:szCs w:val="24"/>
        </w:rPr>
        <w:t>若</w:t>
      </w:r>
      <w:r w:rsidR="007761EC">
        <w:rPr>
          <w:rFonts w:asciiTheme="minorEastAsia" w:hAnsiTheme="minorEastAsia" w:cs="仿宋" w:hint="eastAsia"/>
          <w:color w:val="000000"/>
          <w:sz w:val="24"/>
          <w:szCs w:val="24"/>
        </w:rPr>
        <w:t>培养</w:t>
      </w:r>
      <w:proofErr w:type="gramEnd"/>
      <w:r w:rsidR="007761EC">
        <w:rPr>
          <w:rFonts w:asciiTheme="minorEastAsia" w:hAnsiTheme="minorEastAsia" w:cs="仿宋"/>
          <w:color w:val="000000"/>
          <w:sz w:val="24"/>
          <w:szCs w:val="24"/>
        </w:rPr>
        <w:t>计划中有</w:t>
      </w:r>
      <w:r w:rsidR="00EB2104">
        <w:rPr>
          <w:rFonts w:asciiTheme="minorEastAsia" w:hAnsiTheme="minorEastAsia" w:cs="仿宋" w:hint="eastAsia"/>
          <w:color w:val="000000"/>
          <w:sz w:val="24"/>
          <w:szCs w:val="24"/>
        </w:rPr>
        <w:t>）</w:t>
      </w:r>
      <w:r w:rsidR="00B95D5A" w:rsidRPr="009B51B7">
        <w:rPr>
          <w:rFonts w:asciiTheme="minorEastAsia" w:hAnsiTheme="minorEastAsia" w:cs="仿宋"/>
          <w:color w:val="000000"/>
          <w:sz w:val="24"/>
          <w:szCs w:val="24"/>
        </w:rPr>
        <w:t>。</w:t>
      </w:r>
      <w:bookmarkStart w:id="0" w:name="_GoBack"/>
      <w:bookmarkEnd w:id="0"/>
    </w:p>
    <w:p w:rsidR="00B95D5A" w:rsidRPr="00B95D5A" w:rsidRDefault="003F5DDD" w:rsidP="009B51B7">
      <w:pPr>
        <w:widowControl/>
        <w:spacing w:line="360" w:lineRule="auto"/>
        <w:ind w:firstLine="480"/>
        <w:jc w:val="left"/>
        <w:rPr>
          <w:rFonts w:asciiTheme="minorEastAsia" w:hAnsiTheme="minorEastAsia" w:cs="仿宋"/>
          <w:color w:val="000000"/>
          <w:sz w:val="24"/>
          <w:szCs w:val="24"/>
        </w:rPr>
      </w:pPr>
      <w:r w:rsidRPr="009B51B7">
        <w:rPr>
          <w:rFonts w:asciiTheme="minorEastAsia" w:hAnsiTheme="minorEastAsia" w:cs="仿宋" w:hint="eastAsia"/>
          <w:color w:val="000000"/>
          <w:sz w:val="24"/>
          <w:szCs w:val="24"/>
        </w:rPr>
        <w:t>以上解释权</w:t>
      </w:r>
      <w:r w:rsidRPr="009B51B7">
        <w:rPr>
          <w:rFonts w:asciiTheme="minorEastAsia" w:hAnsiTheme="minorEastAsia" w:cs="仿宋"/>
          <w:color w:val="000000"/>
          <w:sz w:val="24"/>
          <w:szCs w:val="24"/>
        </w:rPr>
        <w:t>归</w:t>
      </w:r>
      <w:r w:rsidR="009B51B7" w:rsidRPr="009B51B7">
        <w:rPr>
          <w:rFonts w:asciiTheme="minorEastAsia" w:hAnsiTheme="minorEastAsia" w:cs="仿宋" w:hint="eastAsia"/>
          <w:color w:val="000000"/>
          <w:sz w:val="24"/>
          <w:szCs w:val="24"/>
        </w:rPr>
        <w:t>中文系</w:t>
      </w:r>
      <w:r w:rsidR="009B51B7" w:rsidRPr="009B51B7">
        <w:rPr>
          <w:rFonts w:asciiTheme="minorEastAsia" w:hAnsiTheme="minorEastAsia" w:cs="仿宋"/>
          <w:color w:val="000000"/>
          <w:sz w:val="24"/>
          <w:szCs w:val="24"/>
        </w:rPr>
        <w:t>奖学金领导工作小组所有</w:t>
      </w:r>
      <w:r w:rsidR="009B51B7" w:rsidRPr="009B51B7">
        <w:rPr>
          <w:rFonts w:asciiTheme="minorEastAsia" w:hAnsiTheme="minorEastAsia" w:cs="仿宋" w:hint="eastAsia"/>
          <w:color w:val="000000"/>
          <w:sz w:val="24"/>
          <w:szCs w:val="24"/>
        </w:rPr>
        <w:t>。</w:t>
      </w:r>
    </w:p>
    <w:p w:rsidR="00B95D5A" w:rsidRPr="00B95D5A" w:rsidRDefault="00B95D5A" w:rsidP="009B51B7">
      <w:pPr>
        <w:widowControl/>
        <w:spacing w:line="360" w:lineRule="auto"/>
        <w:ind w:firstLine="480"/>
        <w:jc w:val="left"/>
        <w:rPr>
          <w:rFonts w:asciiTheme="minorEastAsia" w:hAnsiTheme="minorEastAsia" w:cs="仿宋"/>
          <w:color w:val="000000"/>
          <w:sz w:val="24"/>
          <w:szCs w:val="24"/>
        </w:rPr>
      </w:pPr>
      <w:r w:rsidRPr="009B51B7">
        <w:rPr>
          <w:rFonts w:asciiTheme="minorEastAsia" w:hAnsiTheme="minorEastAsia" w:cs="仿宋"/>
          <w:color w:val="000000"/>
          <w:sz w:val="24"/>
          <w:szCs w:val="24"/>
        </w:rPr>
        <w:t> </w:t>
      </w:r>
    </w:p>
    <w:p w:rsidR="00B95D5A" w:rsidRPr="00B95D5A" w:rsidRDefault="00B95D5A" w:rsidP="009B51B7">
      <w:pPr>
        <w:widowControl/>
        <w:spacing w:line="360" w:lineRule="auto"/>
        <w:ind w:firstLine="480"/>
        <w:jc w:val="left"/>
        <w:rPr>
          <w:rFonts w:asciiTheme="minorEastAsia" w:hAnsiTheme="minorEastAsia" w:cs="仿宋"/>
          <w:color w:val="000000"/>
          <w:sz w:val="24"/>
          <w:szCs w:val="24"/>
        </w:rPr>
      </w:pPr>
      <w:r w:rsidRPr="009B51B7">
        <w:rPr>
          <w:rFonts w:asciiTheme="minorEastAsia" w:hAnsiTheme="minorEastAsia" w:cs="仿宋"/>
          <w:color w:val="000000"/>
          <w:sz w:val="24"/>
          <w:szCs w:val="24"/>
        </w:rPr>
        <w:t xml:space="preserve">                                                           </w:t>
      </w:r>
      <w:r w:rsidR="009B51B7" w:rsidRPr="009B51B7">
        <w:rPr>
          <w:rFonts w:asciiTheme="minorEastAsia" w:hAnsiTheme="minorEastAsia" w:cs="仿宋"/>
          <w:color w:val="000000"/>
          <w:sz w:val="24"/>
          <w:szCs w:val="24"/>
        </w:rPr>
        <w:t xml:space="preserve">      </w:t>
      </w:r>
      <w:r w:rsidRPr="009B51B7">
        <w:rPr>
          <w:rFonts w:asciiTheme="minorEastAsia" w:hAnsiTheme="minorEastAsia" w:cs="仿宋"/>
          <w:color w:val="000000"/>
          <w:sz w:val="24"/>
          <w:szCs w:val="24"/>
        </w:rPr>
        <w:t> 中国语言文学系</w:t>
      </w:r>
    </w:p>
    <w:p w:rsidR="00B95D5A" w:rsidRPr="00B95D5A" w:rsidRDefault="00B95D5A" w:rsidP="009B51B7">
      <w:pPr>
        <w:widowControl/>
        <w:spacing w:line="360" w:lineRule="auto"/>
        <w:ind w:firstLineChars="1900" w:firstLine="4560"/>
        <w:jc w:val="left"/>
        <w:rPr>
          <w:rFonts w:asciiTheme="minorEastAsia" w:hAnsiTheme="minorEastAsia" w:cs="仿宋"/>
          <w:color w:val="000000"/>
          <w:sz w:val="24"/>
          <w:szCs w:val="24"/>
        </w:rPr>
      </w:pPr>
      <w:r w:rsidRPr="009B51B7">
        <w:rPr>
          <w:rFonts w:asciiTheme="minorEastAsia" w:hAnsiTheme="minorEastAsia" w:cs="仿宋"/>
          <w:color w:val="000000"/>
          <w:sz w:val="24"/>
          <w:szCs w:val="24"/>
        </w:rPr>
        <w:t> </w:t>
      </w:r>
      <w:r w:rsidR="009B51B7" w:rsidRPr="009B51B7">
        <w:rPr>
          <w:rFonts w:asciiTheme="minorEastAsia" w:hAnsiTheme="minorEastAsia" w:cs="仿宋"/>
          <w:color w:val="000000"/>
          <w:sz w:val="24"/>
          <w:szCs w:val="24"/>
        </w:rPr>
        <w:t xml:space="preserve">  </w:t>
      </w:r>
      <w:r w:rsidRPr="009B51B7">
        <w:rPr>
          <w:rFonts w:asciiTheme="minorEastAsia" w:hAnsiTheme="minorEastAsia" w:cs="仿宋"/>
          <w:color w:val="000000"/>
          <w:sz w:val="24"/>
          <w:szCs w:val="24"/>
        </w:rPr>
        <w:t>2016年9月</w:t>
      </w:r>
      <w:r w:rsidRPr="009B51B7">
        <w:rPr>
          <w:rFonts w:asciiTheme="minorEastAsia" w:hAnsiTheme="minorEastAsia" w:cs="仿宋" w:hint="eastAsia"/>
          <w:color w:val="000000"/>
          <w:sz w:val="24"/>
          <w:szCs w:val="24"/>
        </w:rPr>
        <w:t>22日</w:t>
      </w:r>
    </w:p>
    <w:p w:rsidR="005B7CBB" w:rsidRPr="009B51B7" w:rsidRDefault="005B7CBB" w:rsidP="009B51B7">
      <w:pPr>
        <w:spacing w:line="360" w:lineRule="auto"/>
        <w:ind w:firstLineChars="200" w:firstLine="480"/>
        <w:rPr>
          <w:rFonts w:asciiTheme="minorEastAsia" w:hAnsiTheme="minorEastAsia" w:cs="仿宋"/>
          <w:color w:val="000000"/>
          <w:sz w:val="24"/>
          <w:szCs w:val="24"/>
        </w:rPr>
      </w:pPr>
    </w:p>
    <w:sectPr w:rsidR="005B7CBB" w:rsidRPr="009B51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DE3"/>
    <w:rsid w:val="0011559C"/>
    <w:rsid w:val="003E6A32"/>
    <w:rsid w:val="003F5DDD"/>
    <w:rsid w:val="004A1819"/>
    <w:rsid w:val="004E30F6"/>
    <w:rsid w:val="00591466"/>
    <w:rsid w:val="005B7CBB"/>
    <w:rsid w:val="006E54BC"/>
    <w:rsid w:val="007761EC"/>
    <w:rsid w:val="00853690"/>
    <w:rsid w:val="00865293"/>
    <w:rsid w:val="008A3D3E"/>
    <w:rsid w:val="00997F0C"/>
    <w:rsid w:val="009B51B7"/>
    <w:rsid w:val="00A6733D"/>
    <w:rsid w:val="00AD6176"/>
    <w:rsid w:val="00B95D5A"/>
    <w:rsid w:val="00C37023"/>
    <w:rsid w:val="00DA0DE3"/>
    <w:rsid w:val="00E448D9"/>
    <w:rsid w:val="00E83CA4"/>
    <w:rsid w:val="00EB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BE7D1D-E894-4307-8440-25B54B756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mtidy-1">
    <w:name w:val="emtidy-1"/>
    <w:basedOn w:val="a0"/>
    <w:rsid w:val="00B95D5A"/>
  </w:style>
  <w:style w:type="character" w:customStyle="1" w:styleId="emtidy-6">
    <w:name w:val="emtidy-6"/>
    <w:basedOn w:val="a0"/>
    <w:rsid w:val="00B95D5A"/>
  </w:style>
  <w:style w:type="character" w:customStyle="1" w:styleId="apple-converted-space">
    <w:name w:val="apple-converted-space"/>
    <w:basedOn w:val="a0"/>
    <w:rsid w:val="00B95D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583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ytxu</dc:creator>
  <cp:keywords/>
  <dc:description/>
  <cp:lastModifiedBy>ytxu</cp:lastModifiedBy>
  <cp:revision>22</cp:revision>
  <dcterms:created xsi:type="dcterms:W3CDTF">2016-09-22T07:25:00Z</dcterms:created>
  <dcterms:modified xsi:type="dcterms:W3CDTF">2016-09-22T08:26:00Z</dcterms:modified>
</cp:coreProperties>
</file>